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6E" w:rsidRDefault="009F2281" w:rsidP="009F2281">
      <w:pPr>
        <w:spacing w:after="0" w:line="240" w:lineRule="auto"/>
      </w:pPr>
      <w:r>
        <w:t>¡</w:t>
      </w:r>
      <w:proofErr w:type="spellStart"/>
      <w:r>
        <w:t>Asu</w:t>
      </w:r>
      <w:proofErr w:type="spellEnd"/>
      <w:r>
        <w:t xml:space="preserve"> mare!</w:t>
      </w:r>
      <w:r w:rsidR="003D2690">
        <w:t>... otra vez</w:t>
      </w:r>
      <w:r w:rsidR="00855F65">
        <w:tab/>
      </w:r>
      <w:r w:rsidR="00855F65">
        <w:tab/>
      </w:r>
      <w:r w:rsidR="00855F65">
        <w:tab/>
      </w:r>
      <w:r w:rsidR="00855F65">
        <w:tab/>
      </w:r>
      <w:r w:rsidR="00855F65">
        <w:tab/>
      </w:r>
      <w:r w:rsidR="00855F65">
        <w:tab/>
      </w:r>
      <w:r w:rsidR="00855F65">
        <w:tab/>
        <w:t>19/04/2013</w:t>
      </w:r>
      <w:bookmarkStart w:id="0" w:name="_GoBack"/>
      <w:bookmarkEnd w:id="0"/>
    </w:p>
    <w:p w:rsidR="009F2281" w:rsidRDefault="009F2281" w:rsidP="009F2281">
      <w:pPr>
        <w:spacing w:after="0" w:line="240" w:lineRule="auto"/>
      </w:pPr>
      <w:r>
        <w:t>Liuba Kogan</w:t>
      </w:r>
    </w:p>
    <w:p w:rsidR="009F2281" w:rsidRDefault="009F2281" w:rsidP="009F2281">
      <w:pPr>
        <w:spacing w:after="0" w:line="240" w:lineRule="auto"/>
      </w:pPr>
      <w:r>
        <w:t>Jefa del Departamento de Ciencias Sociales de la Universidad del Pacífico</w:t>
      </w:r>
    </w:p>
    <w:p w:rsidR="009F2281" w:rsidRDefault="009F2281" w:rsidP="009F2281">
      <w:pPr>
        <w:spacing w:after="0" w:line="240" w:lineRule="auto"/>
      </w:pPr>
    </w:p>
    <w:p w:rsidR="00B9467B" w:rsidRDefault="00886D4F" w:rsidP="0073369D">
      <w:pPr>
        <w:spacing w:after="0" w:line="240" w:lineRule="auto"/>
        <w:jc w:val="both"/>
      </w:pPr>
      <w:r>
        <w:t xml:space="preserve">La película </w:t>
      </w:r>
      <w:r w:rsidR="009F2281">
        <w:t>¡</w:t>
      </w:r>
      <w:proofErr w:type="spellStart"/>
      <w:r w:rsidR="009F2281">
        <w:t>Asu</w:t>
      </w:r>
      <w:proofErr w:type="spellEnd"/>
      <w:r w:rsidR="009F2281">
        <w:t xml:space="preserve"> mare! ha movilizado a muchísima gente a </w:t>
      </w:r>
      <w:r w:rsidR="009F409C">
        <w:t xml:space="preserve">hacer largas colas </w:t>
      </w:r>
      <w:r w:rsidR="00517617">
        <w:t xml:space="preserve">en </w:t>
      </w:r>
      <w:r w:rsidR="009F409C">
        <w:t>los</w:t>
      </w:r>
      <w:r w:rsidR="009F2281">
        <w:t xml:space="preserve"> cine</w:t>
      </w:r>
      <w:r w:rsidR="009F409C">
        <w:t>s</w:t>
      </w:r>
      <w:r w:rsidR="009F2281">
        <w:t xml:space="preserve"> para reírse a pierna suelta y disfrutar </w:t>
      </w:r>
      <w:r w:rsidR="009F409C">
        <w:t xml:space="preserve">-canchita en mano- de la historia de éxito personal  de un </w:t>
      </w:r>
      <w:r w:rsidR="00545CAE">
        <w:t xml:space="preserve">actor </w:t>
      </w:r>
      <w:r w:rsidR="009F409C">
        <w:t>muy carismático</w:t>
      </w:r>
      <w:r>
        <w:t xml:space="preserve"> como Carlos Alcántara.  No cabe duda de que narrativas melodramáticas salpicadas de humor </w:t>
      </w:r>
      <w:r w:rsidR="009C46E9">
        <w:t>de ti</w:t>
      </w:r>
      <w:r w:rsidR="007F4F78">
        <w:t xml:space="preserve">nte </w:t>
      </w:r>
      <w:r>
        <w:t>costumbrista</w:t>
      </w:r>
      <w:r w:rsidR="008D6DDE">
        <w:t>,</w:t>
      </w:r>
      <w:r>
        <w:t xml:space="preserve"> y acertadas estrategias de marketing, resultan una fórmula ganadora en lo que a  atraer público se refiere.</w:t>
      </w:r>
      <w:r w:rsidR="00517617">
        <w:t xml:space="preserve">  Por lo pronto, ¡</w:t>
      </w:r>
      <w:proofErr w:type="spellStart"/>
      <w:r w:rsidR="00517617">
        <w:t>Asu</w:t>
      </w:r>
      <w:proofErr w:type="spellEnd"/>
      <w:r w:rsidR="00517617">
        <w:t xml:space="preserve"> mare! </w:t>
      </w:r>
      <w:r w:rsidR="00545CAE">
        <w:t xml:space="preserve">va camino a convertirse </w:t>
      </w:r>
      <w:r w:rsidR="00517617">
        <w:t>en la película peruana más</w:t>
      </w:r>
      <w:r w:rsidR="00B9467B">
        <w:t xml:space="preserve"> taquillera de nuestra historia.</w:t>
      </w:r>
    </w:p>
    <w:p w:rsidR="00B9467B" w:rsidRDefault="00B9467B" w:rsidP="0073369D">
      <w:pPr>
        <w:spacing w:after="0" w:line="240" w:lineRule="auto"/>
        <w:jc w:val="both"/>
      </w:pPr>
    </w:p>
    <w:p w:rsidR="00886D4F" w:rsidRDefault="00B9467B" w:rsidP="0073369D">
      <w:pPr>
        <w:spacing w:after="0" w:line="240" w:lineRule="auto"/>
        <w:jc w:val="both"/>
      </w:pPr>
      <w:r>
        <w:t>Justamente, h</w:t>
      </w:r>
      <w:r w:rsidR="00886D4F">
        <w:t xml:space="preserve">aciendo </w:t>
      </w:r>
      <w:r w:rsidR="00517617">
        <w:t>la</w:t>
      </w:r>
      <w:r w:rsidR="00886D4F">
        <w:t xml:space="preserve"> cola de rigor para comprar mi entrada</w:t>
      </w:r>
      <w:r w:rsidR="009C46E9">
        <w:t>,</w:t>
      </w:r>
      <w:r w:rsidR="00886D4F">
        <w:t xml:space="preserve"> </w:t>
      </w:r>
      <w:r w:rsidR="00517617">
        <w:t xml:space="preserve">tuve tiempo </w:t>
      </w:r>
      <w:r>
        <w:t xml:space="preserve">de </w:t>
      </w:r>
      <w:r w:rsidR="00517617">
        <w:t xml:space="preserve">escuchar algunas de las opiniones que intercambiaba el público: “al fin una película </w:t>
      </w:r>
      <w:r w:rsidR="003D2690">
        <w:t xml:space="preserve">peruana </w:t>
      </w:r>
      <w:r w:rsidR="00517617">
        <w:t xml:space="preserve">que no es un plomazo”, “no entiendo a los que disfrutan de las películas densas que ganan festivales” y “ya ven… no tiene sentido que el </w:t>
      </w:r>
      <w:r w:rsidR="00A33422">
        <w:t>e</w:t>
      </w:r>
      <w:r w:rsidR="00517617">
        <w:t xml:space="preserve">stado apoye la realización de películas porque la empresa privada logra éxitos de taquilla”. </w:t>
      </w:r>
      <w:r>
        <w:t xml:space="preserve"> A la salida, capté al vuelo la conversación de varias personas que afirmaban que “así debían ser todas las películas peruanas”.</w:t>
      </w:r>
    </w:p>
    <w:p w:rsidR="00B9467B" w:rsidRDefault="00B9467B" w:rsidP="0073369D">
      <w:pPr>
        <w:spacing w:after="0" w:line="240" w:lineRule="auto"/>
        <w:jc w:val="both"/>
      </w:pPr>
    </w:p>
    <w:p w:rsidR="003D2690" w:rsidRDefault="00545CAE" w:rsidP="0073369D">
      <w:pPr>
        <w:spacing w:after="0" w:line="240" w:lineRule="auto"/>
        <w:jc w:val="both"/>
      </w:pPr>
      <w:r>
        <w:t xml:space="preserve">Disfruté </w:t>
      </w:r>
      <w:r w:rsidR="00DB4D9E">
        <w:t xml:space="preserve"> ¡</w:t>
      </w:r>
      <w:proofErr w:type="spellStart"/>
      <w:r w:rsidR="00DB4D9E">
        <w:t>Asu</w:t>
      </w:r>
      <w:proofErr w:type="spellEnd"/>
      <w:r w:rsidR="00DB4D9E">
        <w:t xml:space="preserve"> mare! </w:t>
      </w:r>
      <w:r w:rsidR="00B9467B">
        <w:t xml:space="preserve">-de la que no haré crítica cinematográfica-pero por otra parte quedé </w:t>
      </w:r>
      <w:r w:rsidR="007F4F78">
        <w:t xml:space="preserve">desconcertada </w:t>
      </w:r>
      <w:r w:rsidR="00B9467B">
        <w:t xml:space="preserve">por las consecuencias que se podían derivar de las </w:t>
      </w:r>
      <w:r w:rsidR="003D2690">
        <w:t xml:space="preserve">algunas de las </w:t>
      </w:r>
      <w:r w:rsidR="00B9467B">
        <w:t>afir</w:t>
      </w:r>
      <w:r w:rsidR="00147E18">
        <w:t>maciones del público</w:t>
      </w:r>
      <w:r w:rsidR="007F4F78">
        <w:t xml:space="preserve">, que creo yo- parece </w:t>
      </w:r>
      <w:r>
        <w:t xml:space="preserve">sospechar </w:t>
      </w:r>
      <w:r w:rsidR="002E7B1D">
        <w:t>que la única función de</w:t>
      </w:r>
      <w:r w:rsidR="008D6DDE">
        <w:t>l</w:t>
      </w:r>
      <w:r w:rsidR="002E7B1D">
        <w:t xml:space="preserve"> </w:t>
      </w:r>
      <w:r w:rsidR="008D6DDE">
        <w:t xml:space="preserve">cine </w:t>
      </w:r>
      <w:r w:rsidR="002E7B1D">
        <w:t>es su</w:t>
      </w:r>
      <w:r w:rsidR="009C46E9">
        <w:t xml:space="preserve"> capacidad de entretención</w:t>
      </w:r>
      <w:r>
        <w:t xml:space="preserve">. No quisiera partir de las ideas de Vargas Llosa en “La civilización de espectáculo” de las que se podría derivar la </w:t>
      </w:r>
      <w:r w:rsidR="007F5722">
        <w:t xml:space="preserve">afirmación </w:t>
      </w:r>
      <w:r>
        <w:t xml:space="preserve">de que unas películas son arte y otras no lo son. </w:t>
      </w:r>
      <w:r w:rsidR="007F4F78">
        <w:t xml:space="preserve"> </w:t>
      </w:r>
      <w:r w:rsidR="003D2690">
        <w:t xml:space="preserve">Ni tampoco plantear la distinción entre lo culto y lo ligero como oposición radical. </w:t>
      </w:r>
      <w:r w:rsidR="009C46E9">
        <w:t xml:space="preserve"> </w:t>
      </w:r>
      <w:r w:rsidR="007F4F78">
        <w:t xml:space="preserve"> </w:t>
      </w:r>
      <w:r w:rsidR="00DB4D9E">
        <w:t xml:space="preserve">Ya que </w:t>
      </w:r>
      <w:r w:rsidR="009C46E9">
        <w:t xml:space="preserve">la distinción entre arte y entretenimiento no </w:t>
      </w:r>
      <w:r w:rsidR="00387C60">
        <w:t xml:space="preserve">es tajante </w:t>
      </w:r>
      <w:r w:rsidR="009C46E9">
        <w:t xml:space="preserve">(porque </w:t>
      </w:r>
      <w:r w:rsidR="00387C60">
        <w:t xml:space="preserve">las </w:t>
      </w:r>
      <w:r w:rsidR="009C46E9">
        <w:t xml:space="preserve">obras de arte pueden ser entretenidas y </w:t>
      </w:r>
      <w:r w:rsidR="00387C60">
        <w:t xml:space="preserve">los </w:t>
      </w:r>
      <w:r w:rsidR="009C46E9">
        <w:t xml:space="preserve">productos de entretenimiento </w:t>
      </w:r>
      <w:r w:rsidR="00387C60">
        <w:t>pueden hacernos</w:t>
      </w:r>
      <w:r w:rsidR="009C46E9">
        <w:t xml:space="preserve"> pensar</w:t>
      </w:r>
      <w:r w:rsidR="000C48F5">
        <w:t xml:space="preserve"> y producirnos goce estético</w:t>
      </w:r>
      <w:r w:rsidR="009C46E9">
        <w:t xml:space="preserve">); pero </w:t>
      </w:r>
      <w:r w:rsidR="00387C60">
        <w:t>creer que el cine solo debe ser entretenimiento</w:t>
      </w:r>
      <w:r w:rsidR="008E51E9">
        <w:t xml:space="preserve"> ligero</w:t>
      </w:r>
      <w:r w:rsidR="00387C60">
        <w:t xml:space="preserve"> es </w:t>
      </w:r>
      <w:r w:rsidR="003D2690">
        <w:t>un sinsentido</w:t>
      </w:r>
      <w:r w:rsidR="00387C60">
        <w:t>.</w:t>
      </w:r>
      <w:r w:rsidR="003D2690">
        <w:t xml:space="preserve"> </w:t>
      </w:r>
      <w:r w:rsidR="00387C60">
        <w:t xml:space="preserve"> </w:t>
      </w:r>
      <w:r w:rsidR="002E7B1D">
        <w:t xml:space="preserve">Evidentemente queremos entretenernos, pero ello no es lo único que nos puede y debe brindar el cine. </w:t>
      </w:r>
    </w:p>
    <w:p w:rsidR="00172FFC" w:rsidRDefault="00172FFC" w:rsidP="0073369D">
      <w:pPr>
        <w:spacing w:after="0" w:line="240" w:lineRule="auto"/>
        <w:jc w:val="both"/>
      </w:pPr>
    </w:p>
    <w:p w:rsidR="008E51E9" w:rsidRDefault="008D6DDE" w:rsidP="0073369D">
      <w:pPr>
        <w:spacing w:after="0" w:line="240" w:lineRule="auto"/>
        <w:jc w:val="both"/>
      </w:pPr>
      <w:r>
        <w:t xml:space="preserve">Por </w:t>
      </w:r>
      <w:r w:rsidR="008E51E9">
        <w:t xml:space="preserve">lo expuesto, </w:t>
      </w:r>
      <w:r>
        <w:t xml:space="preserve">señalar que todas las películas deben </w:t>
      </w:r>
      <w:r w:rsidR="007F5722">
        <w:t xml:space="preserve">o pueden </w:t>
      </w:r>
      <w:r w:rsidR="00816E55">
        <w:t>ser iguales</w:t>
      </w:r>
      <w:r w:rsidR="008E51E9">
        <w:t>,</w:t>
      </w:r>
      <w:r>
        <w:t xml:space="preserve"> es un exceso. </w:t>
      </w:r>
      <w:r w:rsidR="008E51E9">
        <w:t>Debe haber espacio para diferentes tipos de películas y apoyo del Estado para favorecer aquellas perspectivas artísticas –que si bien no serán necesariamente taquilleras- proponen mundos posibles, nuevas sensibilidades y lecturas alternativas sobre la realidad. No olvidemos que los art</w:t>
      </w:r>
      <w:r w:rsidR="00EC4992">
        <w:t>istas se adelantan a la época, ponen en agenda temas de interés olvidados por la academia o la política y nos empuja</w:t>
      </w:r>
      <w:r w:rsidR="00590C10">
        <w:t>n</w:t>
      </w:r>
      <w:r w:rsidR="00EC4992">
        <w:t xml:space="preserve"> a pensar, gozar estéticamente y a imaginar</w:t>
      </w:r>
      <w:r w:rsidR="006505D8">
        <w:t>: el cine es entretenimiento</w:t>
      </w:r>
      <w:r w:rsidR="00590C10">
        <w:t xml:space="preserve"> e industria</w:t>
      </w:r>
      <w:r w:rsidR="006505D8">
        <w:t xml:space="preserve"> pero no solo eso.</w:t>
      </w:r>
      <w:r w:rsidR="00816E55">
        <w:t xml:space="preserve"> También hay público para los “plomazos”</w:t>
      </w:r>
      <w:r w:rsidR="00DB4D9E">
        <w:t xml:space="preserve">, </w:t>
      </w:r>
      <w:r w:rsidR="00816E55">
        <w:t>para el cine de autor</w:t>
      </w:r>
      <w:r w:rsidR="00DB4D9E">
        <w:t xml:space="preserve"> y para todos los géneros imaginables</w:t>
      </w:r>
      <w:r w:rsidR="00816E55">
        <w:t xml:space="preserve">. </w:t>
      </w:r>
      <w:r w:rsidR="00172FFC">
        <w:t xml:space="preserve"> ¿Seríamos capaces de proponer que solo se escriban novelas cómicas o que no se apoyen concursos literarios de poesía?</w:t>
      </w:r>
    </w:p>
    <w:p w:rsidR="006505D8" w:rsidRDefault="006505D8" w:rsidP="0073369D">
      <w:pPr>
        <w:spacing w:after="0" w:line="240" w:lineRule="auto"/>
        <w:jc w:val="both"/>
      </w:pPr>
    </w:p>
    <w:p w:rsidR="008E51E9" w:rsidRDefault="000C48F5" w:rsidP="0073369D">
      <w:pPr>
        <w:spacing w:after="0" w:line="240" w:lineRule="auto"/>
        <w:jc w:val="both"/>
      </w:pPr>
      <w:r>
        <w:t>Espere</w:t>
      </w:r>
      <w:r w:rsidR="00DB4D9E">
        <w:t xml:space="preserve">mos que el </w:t>
      </w:r>
      <w:r w:rsidR="00B2337E">
        <w:t xml:space="preserve">merecido </w:t>
      </w:r>
      <w:r w:rsidR="00DB4D9E">
        <w:t>éxito de taquilla de</w:t>
      </w:r>
      <w:r w:rsidR="00D71D11">
        <w:t xml:space="preserve"> </w:t>
      </w:r>
      <w:r w:rsidR="00590C10">
        <w:t>¡</w:t>
      </w:r>
      <w:proofErr w:type="spellStart"/>
      <w:r w:rsidR="00590C10">
        <w:t>Asu</w:t>
      </w:r>
      <w:proofErr w:type="spellEnd"/>
      <w:r w:rsidR="00590C10">
        <w:t xml:space="preserve"> mare! </w:t>
      </w:r>
      <w:r w:rsidR="00D71D11">
        <w:t xml:space="preserve">anime a </w:t>
      </w:r>
      <w:r w:rsidR="00DB4D9E">
        <w:t xml:space="preserve">las </w:t>
      </w:r>
      <w:r w:rsidR="00590C10">
        <w:t xml:space="preserve">empresas privadas y </w:t>
      </w:r>
      <w:r w:rsidR="00D71D11">
        <w:t>a</w:t>
      </w:r>
      <w:r w:rsidR="00590C10">
        <w:t xml:space="preserve">l estado, </w:t>
      </w:r>
      <w:r w:rsidR="00D71D11">
        <w:t xml:space="preserve">a seguir </w:t>
      </w:r>
      <w:r w:rsidR="00DB4D9E">
        <w:t xml:space="preserve">apoyando y promoviendo la por ahora exigua  producción cinematográfica nacional. </w:t>
      </w:r>
    </w:p>
    <w:p w:rsidR="0073369D" w:rsidRDefault="0073369D" w:rsidP="0073369D">
      <w:pPr>
        <w:spacing w:after="0" w:line="240" w:lineRule="auto"/>
        <w:jc w:val="both"/>
      </w:pPr>
    </w:p>
    <w:sectPr w:rsidR="0073369D" w:rsidSect="0067336B">
      <w:pgSz w:w="11906" w:h="16838" w:code="9"/>
      <w:pgMar w:top="1418" w:right="1701" w:bottom="1418" w:left="170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81"/>
    <w:rsid w:val="000C48F5"/>
    <w:rsid w:val="001273BD"/>
    <w:rsid w:val="00147E18"/>
    <w:rsid w:val="00172FFC"/>
    <w:rsid w:val="002E7B1D"/>
    <w:rsid w:val="00387C60"/>
    <w:rsid w:val="003D2690"/>
    <w:rsid w:val="00517617"/>
    <w:rsid w:val="00545CAE"/>
    <w:rsid w:val="00590C10"/>
    <w:rsid w:val="006505D8"/>
    <w:rsid w:val="0067336B"/>
    <w:rsid w:val="0073369D"/>
    <w:rsid w:val="007F4F78"/>
    <w:rsid w:val="007F5722"/>
    <w:rsid w:val="00816E55"/>
    <w:rsid w:val="00855F65"/>
    <w:rsid w:val="00886D4F"/>
    <w:rsid w:val="008D6DDE"/>
    <w:rsid w:val="008E51E9"/>
    <w:rsid w:val="0091496E"/>
    <w:rsid w:val="009C46E9"/>
    <w:rsid w:val="009F2281"/>
    <w:rsid w:val="009F409C"/>
    <w:rsid w:val="00A33422"/>
    <w:rsid w:val="00AB3A36"/>
    <w:rsid w:val="00B2337E"/>
    <w:rsid w:val="00B9467B"/>
    <w:rsid w:val="00D71D11"/>
    <w:rsid w:val="00DB4D9E"/>
    <w:rsid w:val="00E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2016-01-04T20:25:00Z</dcterms:created>
  <dcterms:modified xsi:type="dcterms:W3CDTF">2016-01-04T20:25:00Z</dcterms:modified>
</cp:coreProperties>
</file>