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A" w:rsidRDefault="00FB738A" w:rsidP="00D70046">
      <w:pPr>
        <w:spacing w:after="0"/>
      </w:pPr>
      <w:r>
        <w:t xml:space="preserve">La felicidad y el Estado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17/07/2012</w:t>
      </w:r>
      <w:bookmarkStart w:id="0" w:name="_GoBack"/>
      <w:bookmarkEnd w:id="0"/>
    </w:p>
    <w:p w:rsidR="00D70046" w:rsidRDefault="00D70046" w:rsidP="00D70046">
      <w:pPr>
        <w:spacing w:after="0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D70046" w:rsidRDefault="00D70046" w:rsidP="00D70046">
      <w:pPr>
        <w:spacing w:after="0"/>
      </w:pPr>
      <w:r>
        <w:t>Investigadora de la Universidad del Pacífico</w:t>
      </w:r>
    </w:p>
    <w:p w:rsidR="00D70046" w:rsidRDefault="00D70046" w:rsidP="00D70046">
      <w:pPr>
        <w:spacing w:after="0"/>
      </w:pPr>
    </w:p>
    <w:p w:rsidR="00D70046" w:rsidRPr="00FB738A" w:rsidRDefault="00D70046" w:rsidP="00FB738A">
      <w:pPr>
        <w:spacing w:after="0"/>
        <w:jc w:val="both"/>
      </w:pPr>
      <w:r w:rsidRPr="00FB738A">
        <w:t>Si bien definir la felicidad y medirla es un asunto complejo, en los últimos años encontramos instituciones interesadas en mostrarnos cuán felices o infelices somos los habitantes de diferentes partes del mundo. Ello tal vez se deba al imperativo de gozar que las sociedades contemporáneas nos proponen y a la capacidad que tenemos de comparar nuestras formas de vida, gracias a la cobertura de los nuevos medios de comunicación.</w:t>
      </w:r>
    </w:p>
    <w:p w:rsidR="00D70046" w:rsidRPr="00FB738A" w:rsidRDefault="00D70046" w:rsidP="00FB738A">
      <w:pPr>
        <w:spacing w:after="0"/>
        <w:jc w:val="both"/>
      </w:pPr>
    </w:p>
    <w:p w:rsidR="002F331D" w:rsidRPr="00FB738A" w:rsidRDefault="00D70046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B738A">
        <w:t xml:space="preserve">Un hallazgo muy interesante de la Corporación Latinobarómetro </w:t>
      </w:r>
      <w:r w:rsidR="006F60E4" w:rsidRPr="00FB738A">
        <w:t>–</w:t>
      </w:r>
      <w:r w:rsidRPr="00FB738A">
        <w:t>institución</w:t>
      </w:r>
      <w:r w:rsidR="006F60E4" w:rsidRPr="00FB738A">
        <w:t xml:space="preserve"> que </w:t>
      </w:r>
      <w:r w:rsidR="006F60E4" w:rsidRPr="00FB738A">
        <w:rPr>
          <w:rFonts w:cs="Arial"/>
          <w:color w:val="000000"/>
          <w:sz w:val="20"/>
          <w:szCs w:val="20"/>
        </w:rPr>
        <w:t>aplica alrededor de 19.000 entrevistas en 18 países de América Latina  cada año, representando a más de 400 millones de habitantes- es que “… la satisfacción con la vida no cambia en la región, es inelástica a los acontecimientos y se mantiene a lo largo del tiempo independiente de ellos</w:t>
      </w:r>
      <w:r w:rsidR="004B0D6C" w:rsidRPr="00FB738A">
        <w:rPr>
          <w:rFonts w:cs="Arial"/>
          <w:color w:val="000000"/>
          <w:sz w:val="20"/>
          <w:szCs w:val="20"/>
        </w:rPr>
        <w:t>”. En otras palabras, la satisfacción con la vida no se encuentra fuertemente relacionada con el ingreso que perciben las personas ni está directamente relacionada con las situaciones coyunturales de la política</w:t>
      </w:r>
      <w:r w:rsidR="006F60E4" w:rsidRPr="00FB738A">
        <w:rPr>
          <w:rFonts w:cs="Arial"/>
          <w:color w:val="000000"/>
          <w:sz w:val="20"/>
          <w:szCs w:val="20"/>
        </w:rPr>
        <w:t>. Razón por la cual podemos encontrarnos con poblaciones con alto índice de satisfacción con la vida a pesar de vivir en países violen</w:t>
      </w:r>
      <w:r w:rsidR="002F331D" w:rsidRPr="00FB738A">
        <w:rPr>
          <w:rFonts w:cs="Arial"/>
          <w:color w:val="000000"/>
          <w:sz w:val="20"/>
          <w:szCs w:val="20"/>
        </w:rPr>
        <w:t>tos o con gran inequidad socioeconómica</w:t>
      </w:r>
      <w:r w:rsidR="006F60E4" w:rsidRPr="00FB738A">
        <w:rPr>
          <w:rFonts w:cs="Arial"/>
          <w:color w:val="000000"/>
          <w:sz w:val="20"/>
          <w:szCs w:val="20"/>
        </w:rPr>
        <w:t>.</w:t>
      </w:r>
      <w:r w:rsidR="002F331D" w:rsidRPr="00FB738A">
        <w:rPr>
          <w:rFonts w:cs="Arial"/>
          <w:color w:val="000000"/>
          <w:sz w:val="20"/>
          <w:szCs w:val="20"/>
        </w:rPr>
        <w:t xml:space="preserve"> </w:t>
      </w:r>
    </w:p>
    <w:p w:rsidR="002F331D" w:rsidRPr="00FB738A" w:rsidRDefault="002F331D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</w:p>
    <w:p w:rsidR="00D70046" w:rsidRPr="00FB738A" w:rsidRDefault="002F331D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B738A">
        <w:rPr>
          <w:rFonts w:cs="Arial"/>
          <w:color w:val="000000"/>
          <w:sz w:val="20"/>
          <w:szCs w:val="20"/>
        </w:rPr>
        <w:t>S</w:t>
      </w:r>
      <w:r w:rsidR="006F60E4" w:rsidRPr="00FB738A">
        <w:rPr>
          <w:rFonts w:cs="Arial"/>
          <w:color w:val="000000"/>
          <w:sz w:val="20"/>
          <w:szCs w:val="20"/>
        </w:rPr>
        <w:t xml:space="preserve">egún el estudio de </w:t>
      </w:r>
      <w:proofErr w:type="spellStart"/>
      <w:r w:rsidR="006F60E4" w:rsidRPr="00FB738A">
        <w:rPr>
          <w:rFonts w:cs="Arial"/>
          <w:color w:val="000000"/>
          <w:sz w:val="20"/>
          <w:szCs w:val="20"/>
        </w:rPr>
        <w:t>The</w:t>
      </w:r>
      <w:proofErr w:type="spellEnd"/>
      <w:r w:rsidR="006F60E4" w:rsidRPr="00FB73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F60E4" w:rsidRPr="00FB738A">
        <w:rPr>
          <w:rFonts w:cs="Arial"/>
          <w:color w:val="000000"/>
          <w:sz w:val="20"/>
          <w:szCs w:val="20"/>
        </w:rPr>
        <w:t>World</w:t>
      </w:r>
      <w:proofErr w:type="spellEnd"/>
      <w:r w:rsidR="006F60E4" w:rsidRPr="00FB73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F60E4" w:rsidRPr="00FB738A">
        <w:rPr>
          <w:rFonts w:cs="Arial"/>
          <w:color w:val="000000"/>
          <w:sz w:val="20"/>
          <w:szCs w:val="20"/>
        </w:rPr>
        <w:t>Database</w:t>
      </w:r>
      <w:proofErr w:type="spellEnd"/>
      <w:r w:rsidR="006F60E4" w:rsidRPr="00FB738A">
        <w:rPr>
          <w:rFonts w:cs="Arial"/>
          <w:color w:val="000000"/>
          <w:sz w:val="20"/>
          <w:szCs w:val="20"/>
        </w:rPr>
        <w:t xml:space="preserve"> of </w:t>
      </w:r>
      <w:proofErr w:type="spellStart"/>
      <w:r w:rsidR="006F60E4" w:rsidRPr="00FB738A">
        <w:rPr>
          <w:rFonts w:cs="Arial"/>
          <w:color w:val="000000"/>
          <w:sz w:val="20"/>
          <w:szCs w:val="20"/>
        </w:rPr>
        <w:t>Happiness</w:t>
      </w:r>
      <w:proofErr w:type="spellEnd"/>
      <w:r w:rsidR="006F60E4" w:rsidRPr="00FB738A">
        <w:rPr>
          <w:rFonts w:cs="Arial"/>
          <w:color w:val="000000"/>
          <w:sz w:val="20"/>
          <w:szCs w:val="20"/>
        </w:rPr>
        <w:t xml:space="preserve">, realizado </w:t>
      </w:r>
      <w:r w:rsidR="003906A5" w:rsidRPr="00FB738A">
        <w:rPr>
          <w:rFonts w:cs="Arial"/>
          <w:color w:val="000000"/>
          <w:sz w:val="20"/>
          <w:szCs w:val="20"/>
        </w:rPr>
        <w:t xml:space="preserve">entre el 2000 y el 2009, </w:t>
      </w:r>
      <w:r w:rsidR="006F60E4" w:rsidRPr="00FB738A">
        <w:rPr>
          <w:rFonts w:cs="Arial"/>
          <w:color w:val="000000"/>
          <w:sz w:val="20"/>
          <w:szCs w:val="20"/>
        </w:rPr>
        <w:t xml:space="preserve">por </w:t>
      </w:r>
      <w:r w:rsidRPr="00FB738A">
        <w:rPr>
          <w:rFonts w:cs="Arial"/>
          <w:color w:val="000000"/>
          <w:sz w:val="20"/>
          <w:szCs w:val="20"/>
        </w:rPr>
        <w:t>la Universidad Erasmus e</w:t>
      </w:r>
      <w:r w:rsidR="00EB2EF9" w:rsidRPr="00FB738A">
        <w:rPr>
          <w:rFonts w:cs="Arial"/>
          <w:color w:val="000000"/>
          <w:sz w:val="20"/>
          <w:szCs w:val="20"/>
        </w:rPr>
        <w:t>n</w:t>
      </w:r>
      <w:r w:rsidRPr="00FB738A">
        <w:rPr>
          <w:rFonts w:cs="Arial"/>
          <w:color w:val="000000"/>
          <w:sz w:val="20"/>
          <w:szCs w:val="20"/>
        </w:rPr>
        <w:t xml:space="preserve"> Holanda, </w:t>
      </w:r>
      <w:r w:rsidR="00EB2EF9" w:rsidRPr="00FB738A">
        <w:rPr>
          <w:rFonts w:cs="Arial"/>
          <w:color w:val="000000"/>
          <w:sz w:val="20"/>
          <w:szCs w:val="20"/>
        </w:rPr>
        <w:t xml:space="preserve">el Perú es menos feliz que </w:t>
      </w:r>
      <w:r w:rsidR="003906A5" w:rsidRPr="00FB738A">
        <w:rPr>
          <w:rFonts w:cs="Arial"/>
          <w:color w:val="000000"/>
          <w:sz w:val="20"/>
          <w:szCs w:val="20"/>
        </w:rPr>
        <w:t>sus</w:t>
      </w:r>
      <w:r w:rsidR="00EB2EF9" w:rsidRPr="00FB738A">
        <w:rPr>
          <w:rFonts w:cs="Arial"/>
          <w:color w:val="000000"/>
          <w:sz w:val="20"/>
          <w:szCs w:val="20"/>
        </w:rPr>
        <w:t xml:space="preserve"> vecinos</w:t>
      </w:r>
      <w:r w:rsidR="003906A5" w:rsidRPr="00FB738A">
        <w:rPr>
          <w:rFonts w:cs="Arial"/>
          <w:color w:val="000000"/>
          <w:sz w:val="20"/>
          <w:szCs w:val="20"/>
        </w:rPr>
        <w:t xml:space="preserve">. Si se define a la felicidad como  “el goce subjetivo respecto a la propia vida como un todo” y se representa como un número entre 0 y 100, el Perú obtiene 49 puntos, mientras Ecuador 53, Colombia 63 (el país más feliz de América del Sur), Brasil 61, Bolivia 56, Argentina 62 y Chile 53.  Del mismo modo, según la encuesta de la Corporación Latinobarómetro de 2011, el 72% de los latinoamericanos se siente muy satisfecho o bastante satisfecho con su vida, mientras el porcentaje cae al 57% para el caso peruano. </w:t>
      </w:r>
    </w:p>
    <w:p w:rsidR="003906A5" w:rsidRPr="00FB738A" w:rsidRDefault="003906A5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</w:p>
    <w:p w:rsidR="008949AA" w:rsidRPr="00FB738A" w:rsidRDefault="008949AA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B738A">
        <w:rPr>
          <w:rFonts w:cs="Arial"/>
          <w:color w:val="000000"/>
          <w:sz w:val="20"/>
          <w:szCs w:val="20"/>
        </w:rPr>
        <w:t>¿</w:t>
      </w:r>
      <w:r w:rsidR="003906A5" w:rsidRPr="00FB738A">
        <w:rPr>
          <w:rFonts w:cs="Arial"/>
          <w:color w:val="000000"/>
          <w:sz w:val="20"/>
          <w:szCs w:val="20"/>
        </w:rPr>
        <w:t>Por qué no somos tan felices como nuestros vecinos</w:t>
      </w:r>
      <w:r w:rsidR="00FA3C39" w:rsidRPr="00FB738A">
        <w:rPr>
          <w:rFonts w:cs="Arial"/>
          <w:color w:val="000000"/>
          <w:sz w:val="20"/>
          <w:szCs w:val="20"/>
        </w:rPr>
        <w:t>, si hemos trabajado para rescatar una imagen positiva del país a partir de nuestra participación en  concursos como los de las Siete Maravillas Naturales del Mundo; si predicamos a todos los vientos</w:t>
      </w:r>
      <w:r w:rsidR="00AF7F50" w:rsidRPr="00FB738A">
        <w:rPr>
          <w:rFonts w:cs="Arial"/>
          <w:color w:val="000000"/>
          <w:sz w:val="20"/>
          <w:szCs w:val="20"/>
        </w:rPr>
        <w:t xml:space="preserve"> nuestro orgullo por la </w:t>
      </w:r>
      <w:r w:rsidR="00FA3C39" w:rsidRPr="00FB738A">
        <w:rPr>
          <w:rFonts w:cs="Arial"/>
          <w:color w:val="000000"/>
          <w:sz w:val="20"/>
          <w:szCs w:val="20"/>
        </w:rPr>
        <w:t xml:space="preserve">calidad y variedad de nuestra </w:t>
      </w:r>
      <w:r w:rsidR="00AF7F50" w:rsidRPr="00FB738A">
        <w:rPr>
          <w:rFonts w:cs="Arial"/>
          <w:color w:val="000000"/>
          <w:sz w:val="20"/>
          <w:szCs w:val="20"/>
        </w:rPr>
        <w:t>comida</w:t>
      </w:r>
      <w:r w:rsidR="00FA3C39" w:rsidRPr="00FB738A">
        <w:rPr>
          <w:rFonts w:cs="Arial"/>
          <w:color w:val="000000"/>
          <w:sz w:val="20"/>
          <w:szCs w:val="20"/>
        </w:rPr>
        <w:t xml:space="preserve"> celebrando l</w:t>
      </w:r>
      <w:r w:rsidRPr="00FB738A">
        <w:rPr>
          <w:rFonts w:cs="Arial"/>
          <w:color w:val="000000"/>
          <w:sz w:val="20"/>
          <w:szCs w:val="20"/>
        </w:rPr>
        <w:t>a Feria</w:t>
      </w:r>
      <w:r w:rsidR="00FA3C39" w:rsidRPr="00FB738A">
        <w:rPr>
          <w:rFonts w:cs="Arial"/>
          <w:color w:val="000000"/>
          <w:sz w:val="20"/>
          <w:szCs w:val="20"/>
        </w:rPr>
        <w:t xml:space="preserve"> Mistura con cada vez más comensales;</w:t>
      </w:r>
      <w:r w:rsidR="00AF7F50" w:rsidRPr="00FB738A">
        <w:rPr>
          <w:rFonts w:cs="Arial"/>
          <w:color w:val="000000"/>
          <w:sz w:val="20"/>
          <w:szCs w:val="20"/>
        </w:rPr>
        <w:t xml:space="preserve">  </w:t>
      </w:r>
      <w:r w:rsidRPr="00FB738A">
        <w:rPr>
          <w:rFonts w:cs="Arial"/>
          <w:color w:val="000000"/>
          <w:sz w:val="20"/>
          <w:szCs w:val="20"/>
        </w:rPr>
        <w:t xml:space="preserve">y si, entre otros asuntos, </w:t>
      </w:r>
      <w:proofErr w:type="spellStart"/>
      <w:r w:rsidR="00AF7F50" w:rsidRPr="00FB738A">
        <w:rPr>
          <w:rFonts w:cs="Arial"/>
          <w:color w:val="000000"/>
          <w:sz w:val="20"/>
          <w:szCs w:val="20"/>
        </w:rPr>
        <w:t>PromPerú</w:t>
      </w:r>
      <w:proofErr w:type="spellEnd"/>
      <w:r w:rsidR="00FA3C39" w:rsidRPr="00FB738A">
        <w:rPr>
          <w:rFonts w:cs="Arial"/>
          <w:color w:val="000000"/>
          <w:sz w:val="20"/>
          <w:szCs w:val="20"/>
        </w:rPr>
        <w:t xml:space="preserve"> </w:t>
      </w:r>
      <w:r w:rsidRPr="00FB738A">
        <w:rPr>
          <w:rFonts w:cs="Arial"/>
          <w:color w:val="000000"/>
          <w:sz w:val="20"/>
          <w:szCs w:val="20"/>
        </w:rPr>
        <w:t xml:space="preserve">ha desplegado importantes esfuerzos por </w:t>
      </w:r>
      <w:r w:rsidR="00FA3C39" w:rsidRPr="00FB738A">
        <w:rPr>
          <w:rFonts w:cs="Arial"/>
          <w:color w:val="000000"/>
          <w:sz w:val="20"/>
          <w:szCs w:val="20"/>
        </w:rPr>
        <w:t xml:space="preserve">construir una marca país </w:t>
      </w:r>
      <w:r w:rsidRPr="00FB738A">
        <w:rPr>
          <w:rFonts w:cs="Arial"/>
          <w:color w:val="000000"/>
          <w:sz w:val="20"/>
          <w:szCs w:val="20"/>
        </w:rPr>
        <w:t>gozosa de nuestra diversidad?</w:t>
      </w:r>
    </w:p>
    <w:p w:rsidR="008949AA" w:rsidRPr="00FB738A" w:rsidRDefault="008949AA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</w:p>
    <w:p w:rsidR="003906A5" w:rsidRPr="00FB738A" w:rsidRDefault="008949AA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B738A">
        <w:rPr>
          <w:rFonts w:cs="Arial"/>
          <w:color w:val="000000"/>
          <w:sz w:val="20"/>
          <w:szCs w:val="20"/>
        </w:rPr>
        <w:t>Algunos datos referidos a nuestra manera de interrelacionarnos con nuestros semejantes y con las instituciones sociales</w:t>
      </w:r>
      <w:r w:rsidR="004B0D6C" w:rsidRPr="00FB738A">
        <w:rPr>
          <w:rFonts w:cs="Arial"/>
          <w:color w:val="000000"/>
          <w:sz w:val="20"/>
          <w:szCs w:val="20"/>
        </w:rPr>
        <w:t>,</w:t>
      </w:r>
      <w:r w:rsidRPr="00FB738A">
        <w:rPr>
          <w:rFonts w:cs="Arial"/>
          <w:color w:val="000000"/>
          <w:sz w:val="20"/>
          <w:szCs w:val="20"/>
        </w:rPr>
        <w:t xml:space="preserve">  que registra la encuesta de Latinobarómetro 2011, nos pueden ayudar a responder a la pregunta precedente. </w:t>
      </w:r>
      <w:r w:rsidR="00AF7F50" w:rsidRPr="00FB738A">
        <w:rPr>
          <w:rFonts w:cs="Arial"/>
          <w:color w:val="000000"/>
          <w:sz w:val="20"/>
          <w:szCs w:val="20"/>
        </w:rPr>
        <w:t xml:space="preserve"> </w:t>
      </w:r>
      <w:r w:rsidRPr="00FB738A">
        <w:rPr>
          <w:rFonts w:cs="Arial"/>
          <w:color w:val="000000"/>
          <w:sz w:val="20"/>
          <w:szCs w:val="20"/>
        </w:rPr>
        <w:t xml:space="preserve">Solo el 9% de los peruanos considera que se gobierna para las mayorías, apenas el 14% cree que la distribución de la riqueza es muy justa o justa en nuestro país (siendo el promedio latinoamericano 20%), escasamente un 18% afirma </w:t>
      </w:r>
      <w:r w:rsidR="00B84219" w:rsidRPr="00FB738A">
        <w:rPr>
          <w:rFonts w:cs="Arial"/>
          <w:color w:val="000000"/>
          <w:sz w:val="20"/>
          <w:szCs w:val="20"/>
        </w:rPr>
        <w:t xml:space="preserve">que se puede confiar en la mayoría de las personas y casi un tercio de la población se siente parte de un grupo discriminado. </w:t>
      </w:r>
    </w:p>
    <w:p w:rsidR="004B0D6C" w:rsidRPr="00FB738A" w:rsidRDefault="004B0D6C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</w:p>
    <w:p w:rsidR="004B0D6C" w:rsidRPr="00FB738A" w:rsidRDefault="004B0D6C" w:rsidP="00FB738A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B738A">
        <w:rPr>
          <w:rFonts w:cs="Arial"/>
          <w:color w:val="000000"/>
          <w:sz w:val="20"/>
          <w:szCs w:val="20"/>
        </w:rPr>
        <w:t xml:space="preserve">Si bien el bienestar es un asunto subjetivo, los datos que </w:t>
      </w:r>
      <w:r w:rsidR="009F75AB" w:rsidRPr="00FB738A">
        <w:rPr>
          <w:rFonts w:cs="Arial"/>
          <w:color w:val="000000"/>
          <w:sz w:val="20"/>
          <w:szCs w:val="20"/>
        </w:rPr>
        <w:t xml:space="preserve">comentamos </w:t>
      </w:r>
      <w:r w:rsidRPr="00FB738A">
        <w:rPr>
          <w:rFonts w:cs="Arial"/>
          <w:color w:val="000000"/>
          <w:sz w:val="20"/>
          <w:szCs w:val="20"/>
        </w:rPr>
        <w:t>nos llevan a afirmar que el Estado tiene mucho qué hacer</w:t>
      </w:r>
      <w:r w:rsidR="009F75AB" w:rsidRPr="00FB738A">
        <w:rPr>
          <w:rFonts w:cs="Arial"/>
          <w:color w:val="000000"/>
          <w:sz w:val="20"/>
          <w:szCs w:val="20"/>
        </w:rPr>
        <w:t xml:space="preserve"> con nuestra felicidad personal.</w:t>
      </w:r>
      <w:r w:rsidR="00C81337" w:rsidRPr="00FB738A">
        <w:rPr>
          <w:rFonts w:cs="Arial"/>
          <w:color w:val="000000"/>
          <w:sz w:val="20"/>
          <w:szCs w:val="20"/>
        </w:rPr>
        <w:t xml:space="preserve"> </w:t>
      </w:r>
    </w:p>
    <w:p w:rsidR="00B84219" w:rsidRPr="00FB738A" w:rsidRDefault="00B84219" w:rsidP="00FB738A">
      <w:pPr>
        <w:spacing w:after="0"/>
        <w:jc w:val="both"/>
      </w:pPr>
    </w:p>
    <w:sectPr w:rsidR="00B84219" w:rsidRPr="00FB738A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A"/>
    <w:rsid w:val="001A3299"/>
    <w:rsid w:val="002F331D"/>
    <w:rsid w:val="003906A5"/>
    <w:rsid w:val="004A0B4F"/>
    <w:rsid w:val="004B0D6C"/>
    <w:rsid w:val="004B6369"/>
    <w:rsid w:val="004C6B9A"/>
    <w:rsid w:val="006F60E4"/>
    <w:rsid w:val="008949AA"/>
    <w:rsid w:val="009D2043"/>
    <w:rsid w:val="009F75AB"/>
    <w:rsid w:val="00AC1393"/>
    <w:rsid w:val="00AF7F50"/>
    <w:rsid w:val="00B84219"/>
    <w:rsid w:val="00C81337"/>
    <w:rsid w:val="00D70046"/>
    <w:rsid w:val="00EB2EF9"/>
    <w:rsid w:val="00FA3C39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2016-01-04T20:34:00Z</dcterms:created>
  <dcterms:modified xsi:type="dcterms:W3CDTF">2016-01-04T20:34:00Z</dcterms:modified>
</cp:coreProperties>
</file>