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Default="00CC0194" w:rsidP="00CC0194">
      <w:pPr>
        <w:spacing w:after="0" w:line="240" w:lineRule="auto"/>
        <w:rPr>
          <w:lang w:val="es-MX"/>
        </w:rPr>
      </w:pPr>
      <w:r>
        <w:rPr>
          <w:lang w:val="es-MX"/>
        </w:rPr>
        <w:t>Sala de espera</w:t>
      </w:r>
    </w:p>
    <w:p w:rsidR="00CC0194" w:rsidRDefault="00CC0194" w:rsidP="00CC0194">
      <w:pPr>
        <w:spacing w:after="0" w:line="240" w:lineRule="auto"/>
        <w:rPr>
          <w:lang w:val="es-MX"/>
        </w:rPr>
      </w:pPr>
      <w:proofErr w:type="spellStart"/>
      <w:r>
        <w:rPr>
          <w:lang w:val="es-MX"/>
        </w:rPr>
        <w:t>Liuba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Kogan</w:t>
      </w:r>
      <w:proofErr w:type="spellEnd"/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</w:r>
      <w:r w:rsidR="00F95078">
        <w:rPr>
          <w:lang w:val="es-MX"/>
        </w:rPr>
        <w:tab/>
        <w:t>11/10/13</w:t>
      </w:r>
      <w:bookmarkStart w:id="0" w:name="_GoBack"/>
      <w:bookmarkEnd w:id="0"/>
    </w:p>
    <w:p w:rsidR="00CC0194" w:rsidRDefault="00CC0194" w:rsidP="00CC0194">
      <w:pPr>
        <w:spacing w:after="0" w:line="240" w:lineRule="auto"/>
        <w:rPr>
          <w:lang w:val="es-MX"/>
        </w:rPr>
      </w:pPr>
      <w:r>
        <w:rPr>
          <w:lang w:val="es-MX"/>
        </w:rPr>
        <w:t>Jefa del Departamento de Ciencias Sociales de la Universidad del Pacífico</w:t>
      </w:r>
    </w:p>
    <w:p w:rsidR="00CC0194" w:rsidRDefault="00CC0194" w:rsidP="00CC0194">
      <w:pPr>
        <w:spacing w:after="0" w:line="240" w:lineRule="auto"/>
        <w:rPr>
          <w:lang w:val="es-MX"/>
        </w:rPr>
      </w:pPr>
    </w:p>
    <w:p w:rsidR="00E24ABB" w:rsidRDefault="00496523" w:rsidP="00CC0194">
      <w:pPr>
        <w:spacing w:after="0" w:line="240" w:lineRule="auto"/>
        <w:rPr>
          <w:lang w:val="es-MX"/>
        </w:rPr>
      </w:pPr>
      <w:r>
        <w:rPr>
          <w:lang w:val="es-MX"/>
        </w:rPr>
        <w:t xml:space="preserve">Hace poco me tocó esperar </w:t>
      </w:r>
      <w:r w:rsidR="00CC0194">
        <w:rPr>
          <w:lang w:val="es-MX"/>
        </w:rPr>
        <w:t xml:space="preserve"> durante </w:t>
      </w:r>
      <w:r w:rsidR="00357558">
        <w:rPr>
          <w:lang w:val="es-MX"/>
        </w:rPr>
        <w:t xml:space="preserve">más de cinco </w:t>
      </w:r>
      <w:r w:rsidR="00CC0194">
        <w:rPr>
          <w:lang w:val="es-MX"/>
        </w:rPr>
        <w:t xml:space="preserve">horas a un médico </w:t>
      </w:r>
      <w:r w:rsidR="00357558">
        <w:rPr>
          <w:lang w:val="es-MX"/>
        </w:rPr>
        <w:t xml:space="preserve">cirujano </w:t>
      </w:r>
      <w:r w:rsidR="00CC0194">
        <w:rPr>
          <w:lang w:val="es-MX"/>
        </w:rPr>
        <w:t>en la sala de espera de una clínic</w:t>
      </w:r>
      <w:r>
        <w:rPr>
          <w:lang w:val="es-MX"/>
        </w:rPr>
        <w:t>a. En la misma situación estaba</w:t>
      </w:r>
      <w:r w:rsidR="00CC0194">
        <w:rPr>
          <w:lang w:val="es-MX"/>
        </w:rPr>
        <w:t xml:space="preserve"> </w:t>
      </w:r>
      <w:r>
        <w:rPr>
          <w:lang w:val="es-MX"/>
        </w:rPr>
        <w:t xml:space="preserve">un grupo de </w:t>
      </w:r>
      <w:r w:rsidR="00CC0194">
        <w:rPr>
          <w:lang w:val="es-MX"/>
        </w:rPr>
        <w:t xml:space="preserve"> mujeres cuyas edades fluctuaban entre los 30 </w:t>
      </w:r>
      <w:r w:rsidR="00E24ABB">
        <w:rPr>
          <w:lang w:val="es-MX"/>
        </w:rPr>
        <w:t xml:space="preserve">y </w:t>
      </w:r>
      <w:r w:rsidR="00C11447">
        <w:rPr>
          <w:lang w:val="es-MX"/>
        </w:rPr>
        <w:t>75</w:t>
      </w:r>
      <w:r w:rsidR="00CC0194">
        <w:rPr>
          <w:lang w:val="es-MX"/>
        </w:rPr>
        <w:t xml:space="preserve"> años. Luego de mirarnos tímidamente durante un</w:t>
      </w:r>
      <w:r w:rsidR="00E24ABB">
        <w:rPr>
          <w:lang w:val="es-MX"/>
        </w:rPr>
        <w:t xml:space="preserve"> buen rato, empezamos a conversar y </w:t>
      </w:r>
      <w:r w:rsidR="00357558">
        <w:rPr>
          <w:lang w:val="es-MX"/>
        </w:rPr>
        <w:t xml:space="preserve">finalmente </w:t>
      </w:r>
      <w:r w:rsidR="00E24ABB">
        <w:rPr>
          <w:lang w:val="es-MX"/>
        </w:rPr>
        <w:t xml:space="preserve">a reír a mandíbula batiente. </w:t>
      </w:r>
    </w:p>
    <w:p w:rsidR="00E24ABB" w:rsidRDefault="00E24ABB" w:rsidP="00CC0194">
      <w:pPr>
        <w:spacing w:after="0" w:line="240" w:lineRule="auto"/>
        <w:rPr>
          <w:lang w:val="es-MX"/>
        </w:rPr>
      </w:pPr>
    </w:p>
    <w:p w:rsidR="005A5839" w:rsidRDefault="00E24ABB" w:rsidP="00CC0194">
      <w:pPr>
        <w:spacing w:after="0" w:line="240" w:lineRule="auto"/>
        <w:rPr>
          <w:lang w:val="es-MX"/>
        </w:rPr>
      </w:pPr>
      <w:r>
        <w:rPr>
          <w:lang w:val="es-MX"/>
        </w:rPr>
        <w:t xml:space="preserve">Fue </w:t>
      </w:r>
      <w:r w:rsidR="00496523">
        <w:rPr>
          <w:lang w:val="es-MX"/>
        </w:rPr>
        <w:t>interesante y grato</w:t>
      </w:r>
      <w:r>
        <w:rPr>
          <w:lang w:val="es-MX"/>
        </w:rPr>
        <w:t xml:space="preserve"> </w:t>
      </w:r>
      <w:r w:rsidR="00496523">
        <w:rPr>
          <w:lang w:val="es-MX"/>
        </w:rPr>
        <w:t>descubrir</w:t>
      </w:r>
      <w:r>
        <w:rPr>
          <w:lang w:val="es-MX"/>
        </w:rPr>
        <w:t xml:space="preserve"> en ese pequeño </w:t>
      </w:r>
      <w:r w:rsidR="00496523">
        <w:rPr>
          <w:lang w:val="es-MX"/>
        </w:rPr>
        <w:t xml:space="preserve">espacio, </w:t>
      </w:r>
      <w:r w:rsidR="00AB130B">
        <w:rPr>
          <w:lang w:val="es-MX"/>
        </w:rPr>
        <w:t>có</w:t>
      </w:r>
      <w:r w:rsidR="00496523">
        <w:rPr>
          <w:lang w:val="es-MX"/>
        </w:rPr>
        <w:t xml:space="preserve">mo </w:t>
      </w:r>
      <w:r>
        <w:rPr>
          <w:lang w:val="es-MX"/>
        </w:rPr>
        <w:t xml:space="preserve"> las mujeres</w:t>
      </w:r>
      <w:r w:rsidR="00496523">
        <w:rPr>
          <w:lang w:val="es-MX"/>
        </w:rPr>
        <w:t xml:space="preserve"> formamos rápidamente  una compacta </w:t>
      </w:r>
      <w:r w:rsidR="00AB130B">
        <w:rPr>
          <w:lang w:val="es-MX"/>
        </w:rPr>
        <w:t>hermandad</w:t>
      </w:r>
      <w:r>
        <w:rPr>
          <w:lang w:val="es-MX"/>
        </w:rPr>
        <w:t>. Para empezar todas queríamos terminar con la consulta médica lo más rápido posible con e</w:t>
      </w:r>
      <w:r w:rsidR="00357558">
        <w:rPr>
          <w:lang w:val="es-MX"/>
        </w:rPr>
        <w:t>l fin de seguir con nuestras ocupaciones</w:t>
      </w:r>
      <w:r w:rsidR="001313D8">
        <w:rPr>
          <w:lang w:val="es-MX"/>
        </w:rPr>
        <w:t>: la enfermedad no era un lugar de llegada sino uno de partida</w:t>
      </w:r>
      <w:r w:rsidR="00282897">
        <w:rPr>
          <w:lang w:val="es-MX"/>
        </w:rPr>
        <w:t xml:space="preserve">, </w:t>
      </w:r>
      <w:r w:rsidR="001313D8">
        <w:rPr>
          <w:lang w:val="es-MX"/>
        </w:rPr>
        <w:t>porque había</w:t>
      </w:r>
      <w:r w:rsidR="00282897">
        <w:rPr>
          <w:lang w:val="es-MX"/>
        </w:rPr>
        <w:t>mos</w:t>
      </w:r>
      <w:r w:rsidR="001313D8">
        <w:rPr>
          <w:lang w:val="es-MX"/>
        </w:rPr>
        <w:t xml:space="preserve"> dejado tareas pendientes y quería</w:t>
      </w:r>
      <w:r w:rsidR="00282897">
        <w:rPr>
          <w:lang w:val="es-MX"/>
        </w:rPr>
        <w:t>mos</w:t>
      </w:r>
      <w:r w:rsidR="001313D8">
        <w:rPr>
          <w:lang w:val="es-MX"/>
        </w:rPr>
        <w:t xml:space="preserve"> salir corriendo a</w:t>
      </w:r>
      <w:r w:rsidR="00AB130B">
        <w:rPr>
          <w:lang w:val="es-MX"/>
        </w:rPr>
        <w:t xml:space="preserve"> </w:t>
      </w:r>
      <w:r w:rsidR="008239A6">
        <w:rPr>
          <w:lang w:val="es-MX"/>
        </w:rPr>
        <w:t>seguir laborando</w:t>
      </w:r>
      <w:r w:rsidR="00AB130B">
        <w:rPr>
          <w:lang w:val="es-MX"/>
        </w:rPr>
        <w:t xml:space="preserve">: </w:t>
      </w:r>
      <w:r w:rsidR="00496523">
        <w:rPr>
          <w:lang w:val="es-MX"/>
        </w:rPr>
        <w:t>signo de los tiempos</w:t>
      </w:r>
      <w:r w:rsidR="00AB130B">
        <w:rPr>
          <w:lang w:val="es-MX"/>
        </w:rPr>
        <w:t>:</w:t>
      </w:r>
      <w:r w:rsidR="00496523">
        <w:rPr>
          <w:lang w:val="es-MX"/>
        </w:rPr>
        <w:t xml:space="preserve"> mujeres polifacéticas y apuradas</w:t>
      </w:r>
      <w:r w:rsidR="00357558">
        <w:rPr>
          <w:lang w:val="es-MX"/>
        </w:rPr>
        <w:t xml:space="preserve">. </w:t>
      </w:r>
    </w:p>
    <w:p w:rsidR="005A5839" w:rsidRDefault="005A5839" w:rsidP="00CC0194">
      <w:pPr>
        <w:spacing w:after="0" w:line="240" w:lineRule="auto"/>
        <w:rPr>
          <w:lang w:val="es-MX"/>
        </w:rPr>
      </w:pPr>
    </w:p>
    <w:p w:rsidR="001313D8" w:rsidRDefault="00282897" w:rsidP="00CC0194">
      <w:pPr>
        <w:spacing w:after="0" w:line="240" w:lineRule="auto"/>
        <w:rPr>
          <w:lang w:val="es-MX"/>
        </w:rPr>
      </w:pPr>
      <w:r>
        <w:rPr>
          <w:lang w:val="es-MX"/>
        </w:rPr>
        <w:t>Por ello, s</w:t>
      </w:r>
      <w:r w:rsidR="00357558">
        <w:rPr>
          <w:lang w:val="es-MX"/>
        </w:rPr>
        <w:t>entíamos la sala de espera como un lugar de paso: enfundadas con tabletas y teléfonos inteligentes, seguíamos contestando correos, coordinando actividades y revisando documentos.  Hablábamos entre nosotras</w:t>
      </w:r>
      <w:r w:rsidR="001313D8">
        <w:rPr>
          <w:lang w:val="es-MX"/>
        </w:rPr>
        <w:t xml:space="preserve"> y</w:t>
      </w:r>
      <w:r w:rsidR="00357558">
        <w:rPr>
          <w:lang w:val="es-MX"/>
        </w:rPr>
        <w:t xml:space="preserve"> trabajábamos</w:t>
      </w:r>
      <w:r w:rsidR="00496523">
        <w:rPr>
          <w:lang w:val="es-MX"/>
        </w:rPr>
        <w:t xml:space="preserve"> </w:t>
      </w:r>
      <w:r w:rsidR="00AB130B">
        <w:rPr>
          <w:lang w:val="es-MX"/>
        </w:rPr>
        <w:t xml:space="preserve"> tan fluidamente que llenamos el espacio silencioso y</w:t>
      </w:r>
      <w:r w:rsidR="005A5839">
        <w:rPr>
          <w:lang w:val="es-MX"/>
        </w:rPr>
        <w:t xml:space="preserve"> frío de risas y complicidad: expulsamos el tedio de la espera</w:t>
      </w:r>
      <w:r w:rsidR="008239A6">
        <w:rPr>
          <w:lang w:val="es-MX"/>
        </w:rPr>
        <w:t xml:space="preserve"> con gran soltura</w:t>
      </w:r>
      <w:r w:rsidR="005A5839">
        <w:rPr>
          <w:lang w:val="es-MX"/>
        </w:rPr>
        <w:t>.</w:t>
      </w:r>
      <w:r w:rsidR="008239A6">
        <w:rPr>
          <w:lang w:val="es-MX"/>
        </w:rPr>
        <w:t xml:space="preserve"> Finalmente, lográbamos ser exitosas “terceras mujeres”; es decir, una combinación feliz entre la “primera mujer” (el ama de casa tradicional) y la segunda (la mujer autónoma y trabajadora). </w:t>
      </w:r>
      <w:r w:rsidR="005A5839">
        <w:rPr>
          <w:lang w:val="es-MX"/>
        </w:rPr>
        <w:t xml:space="preserve">  </w:t>
      </w:r>
      <w:r w:rsidR="00BB14A3">
        <w:rPr>
          <w:lang w:val="es-MX"/>
        </w:rPr>
        <w:t>Allí estábamos riendo a pesar de los problemas, porque teníamos tantos intereses personales, que los problemas de salud quedaban reducidos a incidentes con los que había que lidiar.</w:t>
      </w:r>
    </w:p>
    <w:p w:rsidR="005A5839" w:rsidRDefault="005A5839" w:rsidP="00CC0194">
      <w:pPr>
        <w:spacing w:after="0" w:line="240" w:lineRule="auto"/>
        <w:rPr>
          <w:lang w:val="es-MX"/>
        </w:rPr>
      </w:pPr>
    </w:p>
    <w:p w:rsidR="001313D8" w:rsidRDefault="00BB14A3" w:rsidP="00CC0194">
      <w:pPr>
        <w:spacing w:after="0" w:line="240" w:lineRule="auto"/>
        <w:rPr>
          <w:lang w:val="es-MX"/>
        </w:rPr>
      </w:pPr>
      <w:r>
        <w:rPr>
          <w:lang w:val="es-MX"/>
        </w:rPr>
        <w:t>Mientras socializaba con mis nuevas amigas, r</w:t>
      </w:r>
      <w:r w:rsidR="005A5839">
        <w:rPr>
          <w:lang w:val="es-MX"/>
        </w:rPr>
        <w:t>ecordaba los consultorios médicos de antaño y sus</w:t>
      </w:r>
      <w:r w:rsidR="001313D8">
        <w:rPr>
          <w:lang w:val="es-MX"/>
        </w:rPr>
        <w:t xml:space="preserve"> revistas </w:t>
      </w:r>
      <w:r w:rsidR="00496523">
        <w:rPr>
          <w:lang w:val="es-MX"/>
        </w:rPr>
        <w:t>amarillentas</w:t>
      </w:r>
      <w:r w:rsidR="001313D8">
        <w:rPr>
          <w:lang w:val="es-MX"/>
        </w:rPr>
        <w:t>, sustituidas por todo tipo de aparatos electrónicos</w:t>
      </w:r>
      <w:r w:rsidR="00496523">
        <w:rPr>
          <w:lang w:val="es-MX"/>
        </w:rPr>
        <w:t xml:space="preserve"> de uso individual</w:t>
      </w:r>
      <w:r w:rsidR="001313D8">
        <w:rPr>
          <w:lang w:val="es-MX"/>
        </w:rPr>
        <w:t xml:space="preserve">.  </w:t>
      </w:r>
      <w:r w:rsidR="000378EC">
        <w:rPr>
          <w:lang w:val="es-MX"/>
        </w:rPr>
        <w:t xml:space="preserve">A lo lejos </w:t>
      </w:r>
      <w:r w:rsidR="00965F6E">
        <w:rPr>
          <w:lang w:val="es-MX"/>
        </w:rPr>
        <w:t>observábamos</w:t>
      </w:r>
      <w:r w:rsidR="000378EC">
        <w:rPr>
          <w:lang w:val="es-MX"/>
        </w:rPr>
        <w:t xml:space="preserve"> a otros pacientes acari</w:t>
      </w:r>
      <w:r w:rsidR="00496523">
        <w:rPr>
          <w:lang w:val="es-MX"/>
        </w:rPr>
        <w:t>ciando sus teléfonos celulares como obedeciendo esa foto</w:t>
      </w:r>
      <w:r w:rsidR="005A5839">
        <w:rPr>
          <w:lang w:val="es-MX"/>
        </w:rPr>
        <w:t xml:space="preserve"> </w:t>
      </w:r>
      <w:r w:rsidR="008239A6">
        <w:rPr>
          <w:lang w:val="es-MX"/>
        </w:rPr>
        <w:t xml:space="preserve">de antaño siempre presente en los consultorios médicos, que representaba a una enfermera </w:t>
      </w:r>
      <w:r w:rsidR="00496523">
        <w:rPr>
          <w:lang w:val="es-MX"/>
        </w:rPr>
        <w:t>pidiendo no hacer ruido</w:t>
      </w:r>
      <w:r w:rsidR="008239A6">
        <w:rPr>
          <w:lang w:val="es-MX"/>
        </w:rPr>
        <w:t xml:space="preserve"> con el índice cerca a sus labios</w:t>
      </w:r>
      <w:r w:rsidR="00496523">
        <w:rPr>
          <w:lang w:val="es-MX"/>
        </w:rPr>
        <w:t>.</w:t>
      </w:r>
    </w:p>
    <w:p w:rsidR="008239A6" w:rsidRDefault="008239A6" w:rsidP="00CC0194">
      <w:pPr>
        <w:spacing w:after="0" w:line="240" w:lineRule="auto"/>
        <w:rPr>
          <w:lang w:val="es-MX"/>
        </w:rPr>
      </w:pPr>
    </w:p>
    <w:p w:rsidR="00282897" w:rsidRDefault="00AB130B" w:rsidP="00CC0194">
      <w:pPr>
        <w:spacing w:after="0" w:line="240" w:lineRule="auto"/>
        <w:rPr>
          <w:lang w:val="es-MX"/>
        </w:rPr>
      </w:pPr>
      <w:r>
        <w:rPr>
          <w:lang w:val="es-MX"/>
        </w:rPr>
        <w:t xml:space="preserve">No era </w:t>
      </w:r>
      <w:r w:rsidR="00965F6E">
        <w:rPr>
          <w:lang w:val="es-MX"/>
        </w:rPr>
        <w:t>ese nuestro caso, nosotra</w:t>
      </w:r>
      <w:r>
        <w:rPr>
          <w:lang w:val="es-MX"/>
        </w:rPr>
        <w:t>s rompíamos el silencio y la distancia conversando y disipando tensiones, feminizando el ambiente, al punto que los pocos hombres que acompañaban a sus parejas fueron tácitamente expulsados del ambiente.</w:t>
      </w:r>
    </w:p>
    <w:p w:rsidR="000378EC" w:rsidRDefault="000378EC" w:rsidP="00CC0194">
      <w:pPr>
        <w:spacing w:after="0" w:line="240" w:lineRule="auto"/>
        <w:rPr>
          <w:lang w:val="es-MX"/>
        </w:rPr>
      </w:pPr>
    </w:p>
    <w:p w:rsidR="00BB14A3" w:rsidRDefault="00965F6E" w:rsidP="00CC0194">
      <w:pPr>
        <w:spacing w:after="0" w:line="240" w:lineRule="auto"/>
        <w:rPr>
          <w:lang w:val="es-MX"/>
        </w:rPr>
      </w:pPr>
      <w:r>
        <w:rPr>
          <w:lang w:val="es-MX"/>
        </w:rPr>
        <w:t>Es</w:t>
      </w:r>
      <w:r w:rsidR="000378EC">
        <w:rPr>
          <w:lang w:val="es-MX"/>
        </w:rPr>
        <w:t xml:space="preserve">e aquelarre </w:t>
      </w:r>
      <w:r w:rsidR="00115580">
        <w:rPr>
          <w:lang w:val="es-MX"/>
        </w:rPr>
        <w:t>fue posible porque encontramos un tema en común: nada más ni nada menos que la farándula</w:t>
      </w:r>
      <w:r w:rsidR="00AB130B">
        <w:rPr>
          <w:lang w:val="es-MX"/>
        </w:rPr>
        <w:t xml:space="preserve"> local, el </w:t>
      </w:r>
      <w:r>
        <w:rPr>
          <w:lang w:val="es-MX"/>
        </w:rPr>
        <w:t xml:space="preserve">maravilloso mundo de </w:t>
      </w:r>
      <w:r w:rsidR="00AB130B">
        <w:rPr>
          <w:lang w:val="es-MX"/>
        </w:rPr>
        <w:t>“</w:t>
      </w:r>
      <w:proofErr w:type="spellStart"/>
      <w:r w:rsidR="00AB130B">
        <w:rPr>
          <w:lang w:val="es-MX"/>
        </w:rPr>
        <w:t>Chollywood</w:t>
      </w:r>
      <w:proofErr w:type="spellEnd"/>
      <w:r w:rsidR="00AB130B">
        <w:rPr>
          <w:lang w:val="es-MX"/>
        </w:rPr>
        <w:t>”</w:t>
      </w:r>
      <w:r w:rsidR="00115580">
        <w:rPr>
          <w:lang w:val="es-MX"/>
        </w:rPr>
        <w:t xml:space="preserve">. Desfilaron por nuestra conversación vedettes, cantantes, futbolistas y participantes de programas de concursos. Criticamos las cirugías estéticas, los labios hinchados de </w:t>
      </w:r>
      <w:proofErr w:type="spellStart"/>
      <w:r w:rsidR="00115580">
        <w:rPr>
          <w:lang w:val="es-MX"/>
        </w:rPr>
        <w:t>botox</w:t>
      </w:r>
      <w:proofErr w:type="spellEnd"/>
      <w:r w:rsidR="00115580">
        <w:rPr>
          <w:lang w:val="es-MX"/>
        </w:rPr>
        <w:t xml:space="preserve">, el mal gusto en la vestimenta y los programas juveniles: no quedó títere con cabeza. Curiosamente, </w:t>
      </w:r>
      <w:r w:rsidR="00AB130B">
        <w:rPr>
          <w:lang w:val="es-MX"/>
        </w:rPr>
        <w:t>este “</w:t>
      </w:r>
      <w:proofErr w:type="spellStart"/>
      <w:r w:rsidR="00AB130B">
        <w:rPr>
          <w:lang w:val="es-MX"/>
        </w:rPr>
        <w:t>star</w:t>
      </w:r>
      <w:proofErr w:type="spellEnd"/>
      <w:r w:rsidR="00AB130B">
        <w:rPr>
          <w:lang w:val="es-MX"/>
        </w:rPr>
        <w:t xml:space="preserve"> </w:t>
      </w:r>
      <w:proofErr w:type="spellStart"/>
      <w:r w:rsidR="00AB130B">
        <w:rPr>
          <w:lang w:val="es-MX"/>
        </w:rPr>
        <w:t>system</w:t>
      </w:r>
      <w:proofErr w:type="spellEnd"/>
      <w:r w:rsidR="00AB130B">
        <w:rPr>
          <w:lang w:val="es-MX"/>
        </w:rPr>
        <w:t xml:space="preserve">” local </w:t>
      </w:r>
      <w:r w:rsidR="00DA2CFF">
        <w:rPr>
          <w:lang w:val="es-MX"/>
        </w:rPr>
        <w:t xml:space="preserve"> </w:t>
      </w:r>
      <w:r w:rsidR="00AB130B">
        <w:rPr>
          <w:lang w:val="es-MX"/>
        </w:rPr>
        <w:t>que tanto criticamos forma</w:t>
      </w:r>
      <w:r w:rsidR="00DA2CFF">
        <w:rPr>
          <w:lang w:val="es-MX"/>
        </w:rPr>
        <w:t xml:space="preserve"> parte de una mitología compartida que nos ayuda</w:t>
      </w:r>
      <w:r w:rsidR="00AB130B">
        <w:rPr>
          <w:lang w:val="es-MX"/>
        </w:rPr>
        <w:t xml:space="preserve"> </w:t>
      </w:r>
      <w:r w:rsidR="00DA2CFF">
        <w:rPr>
          <w:lang w:val="es-MX"/>
        </w:rPr>
        <w:t xml:space="preserve">a </w:t>
      </w:r>
      <w:r w:rsidR="00AB130B">
        <w:rPr>
          <w:lang w:val="es-MX"/>
        </w:rPr>
        <w:t xml:space="preserve">organizar y </w:t>
      </w:r>
      <w:r w:rsidR="00DA2CFF">
        <w:rPr>
          <w:lang w:val="es-MX"/>
        </w:rPr>
        <w:t xml:space="preserve">materializar </w:t>
      </w:r>
      <w:r w:rsidR="00AB130B">
        <w:rPr>
          <w:lang w:val="es-MX"/>
        </w:rPr>
        <w:t xml:space="preserve">todo un sistema de </w:t>
      </w:r>
      <w:r>
        <w:rPr>
          <w:lang w:val="es-MX"/>
        </w:rPr>
        <w:t>símbolos</w:t>
      </w:r>
      <w:r w:rsidR="00AB130B">
        <w:rPr>
          <w:lang w:val="es-MX"/>
        </w:rPr>
        <w:t xml:space="preserve"> que nos vinculan como sociedad, así como el f</w:t>
      </w:r>
      <w:r>
        <w:rPr>
          <w:lang w:val="es-MX"/>
        </w:rPr>
        <w:t xml:space="preserve">utbol en el caso de los hombres. Al parecer, </w:t>
      </w:r>
      <w:r w:rsidR="00AB130B">
        <w:rPr>
          <w:lang w:val="es-MX"/>
        </w:rPr>
        <w:t xml:space="preserve">necesitamos de narrativas </w:t>
      </w:r>
      <w:r>
        <w:rPr>
          <w:lang w:val="es-MX"/>
        </w:rPr>
        <w:t xml:space="preserve">que nos solo </w:t>
      </w:r>
      <w:r w:rsidR="00AB130B">
        <w:rPr>
          <w:lang w:val="es-MX"/>
        </w:rPr>
        <w:t xml:space="preserve"> nos un</w:t>
      </w:r>
      <w:r>
        <w:rPr>
          <w:lang w:val="es-MX"/>
        </w:rPr>
        <w:t>a</w:t>
      </w:r>
      <w:r w:rsidR="00AB130B">
        <w:rPr>
          <w:lang w:val="es-MX"/>
        </w:rPr>
        <w:t>n sino que nos ayud</w:t>
      </w:r>
      <w:r>
        <w:rPr>
          <w:lang w:val="es-MX"/>
        </w:rPr>
        <w:t>e</w:t>
      </w:r>
      <w:r w:rsidR="00AB130B">
        <w:rPr>
          <w:lang w:val="es-MX"/>
        </w:rPr>
        <w:t xml:space="preserve">n a entendernos como una comunidad de sentimientos y emociones.  </w:t>
      </w:r>
    </w:p>
    <w:p w:rsidR="00BB14A3" w:rsidRDefault="00BB14A3" w:rsidP="00CC0194">
      <w:pPr>
        <w:spacing w:after="0" w:line="240" w:lineRule="auto"/>
        <w:rPr>
          <w:lang w:val="es-MX"/>
        </w:rPr>
      </w:pPr>
    </w:p>
    <w:p w:rsidR="00E24ABB" w:rsidRDefault="00BB14A3" w:rsidP="00CC0194">
      <w:pPr>
        <w:spacing w:after="0" w:line="240" w:lineRule="auto"/>
        <w:rPr>
          <w:lang w:val="es-MX"/>
        </w:rPr>
      </w:pPr>
      <w:r>
        <w:rPr>
          <w:lang w:val="es-MX"/>
        </w:rPr>
        <w:t>Una a una desfilamos rápidamente hasta el consultorio, no nos demoramos conversando con el médico y salimos corriendo para seguir con la vida.</w:t>
      </w:r>
      <w:r w:rsidR="00AB130B">
        <w:rPr>
          <w:lang w:val="es-MX"/>
        </w:rPr>
        <w:t xml:space="preserve"> </w:t>
      </w:r>
    </w:p>
    <w:p w:rsidR="00AB130B" w:rsidRDefault="00AB130B" w:rsidP="00CC0194">
      <w:pPr>
        <w:spacing w:after="0" w:line="240" w:lineRule="auto"/>
        <w:rPr>
          <w:lang w:val="es-MX"/>
        </w:rPr>
      </w:pPr>
    </w:p>
    <w:p w:rsidR="00E24ABB" w:rsidRPr="00CC0194" w:rsidRDefault="00E24ABB" w:rsidP="00CC0194">
      <w:pPr>
        <w:spacing w:after="0" w:line="240" w:lineRule="auto"/>
        <w:rPr>
          <w:lang w:val="es-MX"/>
        </w:rPr>
      </w:pPr>
    </w:p>
    <w:sectPr w:rsidR="00E24ABB" w:rsidRPr="00CC0194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94"/>
    <w:rsid w:val="000378EC"/>
    <w:rsid w:val="00115580"/>
    <w:rsid w:val="001313D8"/>
    <w:rsid w:val="00213364"/>
    <w:rsid w:val="0026141E"/>
    <w:rsid w:val="00282897"/>
    <w:rsid w:val="00357558"/>
    <w:rsid w:val="00496523"/>
    <w:rsid w:val="005A5839"/>
    <w:rsid w:val="006C5B12"/>
    <w:rsid w:val="008239A6"/>
    <w:rsid w:val="00894898"/>
    <w:rsid w:val="009511D8"/>
    <w:rsid w:val="00965F6E"/>
    <w:rsid w:val="00AB130B"/>
    <w:rsid w:val="00AC1393"/>
    <w:rsid w:val="00BB14A3"/>
    <w:rsid w:val="00C11447"/>
    <w:rsid w:val="00C66215"/>
    <w:rsid w:val="00CC0194"/>
    <w:rsid w:val="00D11D67"/>
    <w:rsid w:val="00D30C1A"/>
    <w:rsid w:val="00D9774D"/>
    <w:rsid w:val="00DA2CFF"/>
    <w:rsid w:val="00E24ABB"/>
    <w:rsid w:val="00F435DC"/>
    <w:rsid w:val="00F9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1327BA7-B53C-4271-9DC7-30DDD23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2015-12-16T17:34:00Z</dcterms:created>
  <dcterms:modified xsi:type="dcterms:W3CDTF">2015-12-16T17:34:00Z</dcterms:modified>
</cp:coreProperties>
</file>