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3B7122" w:rsidP="003469D2">
      <w:pPr>
        <w:spacing w:after="0" w:line="240" w:lineRule="auto"/>
      </w:pPr>
      <w:r>
        <w:t>¿</w:t>
      </w:r>
      <w:r w:rsidR="003469D2">
        <w:t>Cuerpos equivocados</w:t>
      </w:r>
      <w:r>
        <w:t>?</w:t>
      </w:r>
    </w:p>
    <w:p w:rsidR="003469D2" w:rsidRDefault="003469D2" w:rsidP="003469D2">
      <w:pPr>
        <w:spacing w:after="0" w:line="240" w:lineRule="auto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  <w:r w:rsidR="003E1DEB">
        <w:tab/>
      </w:r>
      <w:r w:rsidR="003E1DEB">
        <w:tab/>
      </w:r>
      <w:r w:rsidR="003E1DEB">
        <w:tab/>
      </w:r>
      <w:r w:rsidR="003E1DEB">
        <w:tab/>
      </w:r>
      <w:r w:rsidR="003E1DEB">
        <w:tab/>
      </w:r>
      <w:r w:rsidR="003E1DEB">
        <w:tab/>
      </w:r>
      <w:r w:rsidR="003E1DEB">
        <w:tab/>
      </w:r>
      <w:r w:rsidR="003E1DEB">
        <w:tab/>
      </w:r>
      <w:r w:rsidR="003E1DEB">
        <w:tab/>
        <w:t>5/10/2012</w:t>
      </w:r>
    </w:p>
    <w:p w:rsidR="003469D2" w:rsidRDefault="003469D2" w:rsidP="003469D2">
      <w:pPr>
        <w:spacing w:after="0" w:line="240" w:lineRule="auto"/>
      </w:pPr>
      <w:r>
        <w:t>Investigadora de la Universidad del Pacífico</w:t>
      </w:r>
    </w:p>
    <w:p w:rsidR="003469D2" w:rsidRDefault="003469D2" w:rsidP="003469D2">
      <w:pPr>
        <w:spacing w:after="0" w:line="240" w:lineRule="auto"/>
      </w:pPr>
    </w:p>
    <w:p w:rsidR="00B0056F" w:rsidRDefault="00B4288F" w:rsidP="003469D2">
      <w:pPr>
        <w:spacing w:after="0" w:line="240" w:lineRule="auto"/>
      </w:pPr>
      <w:r>
        <w:t xml:space="preserve">El mundo globalizado nos </w:t>
      </w:r>
      <w:r w:rsidR="003B7122">
        <w:t xml:space="preserve">permite </w:t>
      </w:r>
      <w:r w:rsidR="00B0056F">
        <w:t xml:space="preserve">mirar con el rabillo del ojo </w:t>
      </w:r>
      <w:r>
        <w:t>minorías dentro de minorías.</w:t>
      </w:r>
      <w:r w:rsidR="003B7122">
        <w:t xml:space="preserve"> </w:t>
      </w:r>
      <w:r w:rsidR="00B0056F">
        <w:t xml:space="preserve">Sin embargo, no se trata de un ejercicio fácil, pues dichos grupos tienden a cuestionar un orden construido que nos brinda seguridad frente a todo aquello difícil de clasificar o que resulta complejo de entender. </w:t>
      </w:r>
      <w:r w:rsidR="00EC7F62">
        <w:t xml:space="preserve">De allí también, la violencia psicológica o física que desatan las minorías cuando hacen evidente que la realidad es problemática y muchas veces ininteligible. </w:t>
      </w:r>
    </w:p>
    <w:p w:rsidR="00DC0029" w:rsidRDefault="00DC0029" w:rsidP="003469D2">
      <w:pPr>
        <w:spacing w:after="0" w:line="240" w:lineRule="auto"/>
      </w:pPr>
      <w:bookmarkStart w:id="0" w:name="_GoBack"/>
      <w:bookmarkEnd w:id="0"/>
    </w:p>
    <w:p w:rsidR="0013795E" w:rsidRDefault="00DC0029" w:rsidP="003469D2">
      <w:pPr>
        <w:spacing w:after="0" w:line="240" w:lineRule="auto"/>
      </w:pPr>
      <w:r>
        <w:t xml:space="preserve">¿Qué hace que una orientación sexual </w:t>
      </w:r>
      <w:r w:rsidR="00075BF2">
        <w:t xml:space="preserve">o una condición sexual </w:t>
      </w:r>
      <w:r>
        <w:t>sea</w:t>
      </w:r>
      <w:r w:rsidR="00075BF2">
        <w:t>n</w:t>
      </w:r>
      <w:r>
        <w:t xml:space="preserve"> considerada</w:t>
      </w:r>
      <w:r w:rsidR="00075BF2">
        <w:t>s</w:t>
      </w:r>
      <w:r>
        <w:t xml:space="preserve"> enfermedad</w:t>
      </w:r>
      <w:r w:rsidR="00075BF2">
        <w:t>es</w:t>
      </w:r>
      <w:r>
        <w:t xml:space="preserve"> o no lo sea</w:t>
      </w:r>
      <w:r w:rsidR="00075BF2">
        <w:t>n</w:t>
      </w:r>
      <w:r>
        <w:t xml:space="preserve">? </w:t>
      </w:r>
      <w:r w:rsidR="00075BF2">
        <w:t xml:space="preserve"> Pues e</w:t>
      </w:r>
      <w:r>
        <w:t xml:space="preserve">n gran medida, el consenso médico </w:t>
      </w:r>
      <w:r w:rsidR="00075BF2">
        <w:t>–y</w:t>
      </w:r>
      <w:r w:rsidR="004A4CEA">
        <w:t xml:space="preserve"> por ende </w:t>
      </w:r>
      <w:r w:rsidR="00075BF2">
        <w:t xml:space="preserve">social- </w:t>
      </w:r>
      <w:r>
        <w:t>sobre cómo tratar ciertas condiciones que portan las personas. Consideremos</w:t>
      </w:r>
      <w:r w:rsidR="00075BF2">
        <w:t xml:space="preserve"> como ejemplo,</w:t>
      </w:r>
      <w:r w:rsidR="0013795E">
        <w:t xml:space="preserve"> que</w:t>
      </w:r>
      <w:r>
        <w:t xml:space="preserve"> la homosexualidad</w:t>
      </w:r>
      <w:r w:rsidR="001D7DFD">
        <w:t xml:space="preserve"> en occidente</w:t>
      </w:r>
      <w:r>
        <w:t xml:space="preserve"> fue considerada una enfermedad </w:t>
      </w:r>
      <w:r w:rsidR="00075BF2">
        <w:t>recién a fines del</w:t>
      </w:r>
      <w:r>
        <w:t xml:space="preserve"> siglo XIX </w:t>
      </w:r>
      <w:r w:rsidR="0013795E">
        <w:t xml:space="preserve">por la naciente psiquiatría </w:t>
      </w:r>
      <w:r>
        <w:t xml:space="preserve">y que en 1974 dejó de ser juzgada como </w:t>
      </w:r>
      <w:r w:rsidR="0013795E">
        <w:t xml:space="preserve">tal </w:t>
      </w:r>
      <w:r>
        <w:t>por los manuales de</w:t>
      </w:r>
      <w:r w:rsidR="0013795E">
        <w:t xml:space="preserve"> la época</w:t>
      </w:r>
      <w:r w:rsidR="00075BF2">
        <w:t>, que la vieron más bien como parte de la diversidad sexual humana</w:t>
      </w:r>
      <w:r w:rsidR="0013795E">
        <w:t>.</w:t>
      </w:r>
      <w:r>
        <w:t xml:space="preserve"> </w:t>
      </w:r>
    </w:p>
    <w:p w:rsidR="00D2607B" w:rsidRDefault="00D2607B" w:rsidP="003469D2">
      <w:pPr>
        <w:spacing w:after="0" w:line="240" w:lineRule="auto"/>
      </w:pPr>
    </w:p>
    <w:p w:rsidR="003B7122" w:rsidRDefault="00DC0029" w:rsidP="003469D2">
      <w:pPr>
        <w:spacing w:after="0" w:line="240" w:lineRule="auto"/>
      </w:pPr>
      <w:r>
        <w:t>Sin embargo, existen minorías sexuales que aún luchan por reconocimiento</w:t>
      </w:r>
      <w:r w:rsidR="00D43F61">
        <w:t xml:space="preserve">. </w:t>
      </w:r>
      <w:r w:rsidR="004A4CEA">
        <w:t>En particular los t</w:t>
      </w:r>
      <w:r w:rsidR="00075BF2">
        <w:t xml:space="preserve">ransexuales, quienes  sienten que “nacieron con un cuerpo equivocado”. Esto es, personas que </w:t>
      </w:r>
      <w:r w:rsidR="001D7DFD">
        <w:t xml:space="preserve">advierten </w:t>
      </w:r>
      <w:r w:rsidR="004A4CEA">
        <w:t xml:space="preserve">que su </w:t>
      </w:r>
      <w:r w:rsidR="00075BF2">
        <w:t xml:space="preserve">cuerpo no corresponde con lo que </w:t>
      </w:r>
      <w:r w:rsidR="004A4CEA">
        <w:t xml:space="preserve">perciben </w:t>
      </w:r>
      <w:r w:rsidR="00075BF2">
        <w:t xml:space="preserve"> que </w:t>
      </w:r>
      <w:r w:rsidR="004A4CEA">
        <w:t>son.</w:t>
      </w:r>
      <w:r w:rsidR="00456166">
        <w:t xml:space="preserve"> El mundo del espectáculo reconoce algunos ejemplos paradigmáticos en los que hijos de famosos se sometieron a procesos de reasignación de sexo. La hija de Warren </w:t>
      </w:r>
      <w:proofErr w:type="spellStart"/>
      <w:r w:rsidR="00456166">
        <w:t>Beatty</w:t>
      </w:r>
      <w:proofErr w:type="spellEnd"/>
      <w:r w:rsidR="00456166">
        <w:t xml:space="preserve"> y </w:t>
      </w:r>
      <w:proofErr w:type="spellStart"/>
      <w:r w:rsidR="00456166">
        <w:t>Annete</w:t>
      </w:r>
      <w:proofErr w:type="spellEnd"/>
      <w:r w:rsidR="00456166">
        <w:t xml:space="preserve"> </w:t>
      </w:r>
      <w:proofErr w:type="spellStart"/>
      <w:r w:rsidR="00456166">
        <w:t>Benning</w:t>
      </w:r>
      <w:proofErr w:type="spellEnd"/>
      <w:r w:rsidR="00075BF2">
        <w:t xml:space="preserve"> </w:t>
      </w:r>
      <w:r w:rsidR="00456166">
        <w:t xml:space="preserve">como la de Cher y Bono. </w:t>
      </w:r>
      <w:r w:rsidR="00BF6C77">
        <w:t xml:space="preserve">También se hizo </w:t>
      </w:r>
      <w:r w:rsidR="00BA1334">
        <w:t>célebre</w:t>
      </w:r>
      <w:r w:rsidR="00BF6C77">
        <w:t xml:space="preserve"> el caso de Larry </w:t>
      </w:r>
      <w:proofErr w:type="spellStart"/>
      <w:r w:rsidR="00BF6C77">
        <w:t>Wachowski</w:t>
      </w:r>
      <w:proofErr w:type="spellEnd"/>
      <w:r w:rsidR="00BF6C77">
        <w:t xml:space="preserve">, uno de los creadores de la película </w:t>
      </w:r>
      <w:proofErr w:type="spellStart"/>
      <w:r w:rsidR="00BF6C77">
        <w:t>The</w:t>
      </w:r>
      <w:proofErr w:type="spellEnd"/>
      <w:r w:rsidR="00BF6C77">
        <w:t xml:space="preserve"> </w:t>
      </w:r>
      <w:proofErr w:type="spellStart"/>
      <w:r w:rsidR="00BF6C77">
        <w:t>Matrix</w:t>
      </w:r>
      <w:proofErr w:type="spellEnd"/>
      <w:r w:rsidR="00BF6C77">
        <w:t xml:space="preserve">, quien ahora  </w:t>
      </w:r>
      <w:r w:rsidR="00BA1334">
        <w:t xml:space="preserve">vive como </w:t>
      </w:r>
      <w:r w:rsidR="00BF6C77">
        <w:t>Lana</w:t>
      </w:r>
      <w:r w:rsidR="00BF4EF7">
        <w:t xml:space="preserve"> </w:t>
      </w:r>
      <w:proofErr w:type="spellStart"/>
      <w:r w:rsidR="00BF4EF7">
        <w:t>Wachowski</w:t>
      </w:r>
      <w:proofErr w:type="spellEnd"/>
      <w:r w:rsidR="00BF6C77">
        <w:t>.</w:t>
      </w:r>
      <w:r w:rsidR="00BA1334">
        <w:t xml:space="preserve"> </w:t>
      </w:r>
    </w:p>
    <w:p w:rsidR="00BA1334" w:rsidRDefault="00BA1334" w:rsidP="003469D2">
      <w:pPr>
        <w:spacing w:after="0" w:line="240" w:lineRule="auto"/>
      </w:pPr>
    </w:p>
    <w:p w:rsidR="00BA1334" w:rsidRDefault="00BA1334" w:rsidP="003469D2">
      <w:pPr>
        <w:spacing w:after="0" w:line="240" w:lineRule="auto"/>
      </w:pPr>
      <w:r>
        <w:t xml:space="preserve">El caso de </w:t>
      </w:r>
      <w:r w:rsidR="001D7DFD">
        <w:t xml:space="preserve">los </w:t>
      </w:r>
      <w:r>
        <w:t xml:space="preserve">ricos y famosos, no es por lo general el de mucha gente </w:t>
      </w:r>
      <w:r w:rsidR="00BF4EF7">
        <w:t xml:space="preserve">que en diversos países del mundo, </w:t>
      </w:r>
      <w:r>
        <w:t xml:space="preserve">lucha por </w:t>
      </w:r>
      <w:r w:rsidR="00BE718F">
        <w:t xml:space="preserve">la posibilidad de reasignación de sexo y por </w:t>
      </w:r>
      <w:r>
        <w:t>el reconocimiento</w:t>
      </w:r>
      <w:r w:rsidR="00BE718F">
        <w:t xml:space="preserve"> de su identidad</w:t>
      </w:r>
      <w:r w:rsidR="00BF4EF7">
        <w:t xml:space="preserve">. </w:t>
      </w:r>
      <w:r w:rsidR="001D7DFD">
        <w:t xml:space="preserve"> </w:t>
      </w:r>
      <w:r w:rsidR="00BF4EF7">
        <w:t xml:space="preserve">En algunos países, </w:t>
      </w:r>
      <w:r w:rsidR="001D7DFD">
        <w:t xml:space="preserve">la reasignación de sexo es considerada un procedimiento </w:t>
      </w:r>
      <w:r w:rsidR="00BE718F">
        <w:t xml:space="preserve"> legal</w:t>
      </w:r>
      <w:r w:rsidR="00E6676D">
        <w:t>;</w:t>
      </w:r>
      <w:r w:rsidR="001D7DFD">
        <w:t xml:space="preserve"> es decir, un derecho,</w:t>
      </w:r>
      <w:r w:rsidR="00BE718F">
        <w:t xml:space="preserve"> como el caso de Chile</w:t>
      </w:r>
      <w:r w:rsidR="001D7DFD">
        <w:t xml:space="preserve">, Brasil y algunos Estados de los Estados Unidos. Y países donde incluso los sistemas estatales de salud se hacen cargo de dichos tratamientos, como España, Francia y Gran Bretaña. De manera especial, Holanda y Tailandia ostentan una relativa larga historia de intervenciones. </w:t>
      </w:r>
      <w:r w:rsidR="00E6676D">
        <w:t>Caso curioso es el de Irán –Estado teocrático- donde los homosexuales pueden ser condenados a pena de muerte pero que en 1983 legalizó las operaciones de reasignación de sexo.</w:t>
      </w:r>
    </w:p>
    <w:p w:rsidR="00BE718F" w:rsidRDefault="00BE718F" w:rsidP="003469D2">
      <w:pPr>
        <w:spacing w:after="0" w:line="240" w:lineRule="auto"/>
      </w:pPr>
    </w:p>
    <w:p w:rsidR="00BE718F" w:rsidRDefault="001D7DFD" w:rsidP="00BE718F">
      <w:pPr>
        <w:spacing w:after="0" w:line="240" w:lineRule="auto"/>
      </w:pPr>
      <w:r>
        <w:t>En nuestro país, después de una larga lucha</w:t>
      </w:r>
      <w:r w:rsidR="00693CE5">
        <w:t>,</w:t>
      </w:r>
      <w:r>
        <w:t xml:space="preserve"> en agosto de este año, la </w:t>
      </w:r>
      <w:r w:rsidR="00BE718F">
        <w:t xml:space="preserve">Justicia admitió </w:t>
      </w:r>
      <w:r>
        <w:t xml:space="preserve">el </w:t>
      </w:r>
      <w:r w:rsidR="00BE718F">
        <w:t>pedido de Fiorella Cava para cambiar legalmente de nombre y de sexo</w:t>
      </w:r>
      <w:r>
        <w:t>, sentan</w:t>
      </w:r>
      <w:r w:rsidR="00AE78FA">
        <w:t>d</w:t>
      </w:r>
      <w:r>
        <w:t xml:space="preserve">o un importante </w:t>
      </w:r>
      <w:r w:rsidR="00AE78FA">
        <w:t>precedente</w:t>
      </w:r>
      <w:r>
        <w:t xml:space="preserve">. </w:t>
      </w:r>
    </w:p>
    <w:p w:rsidR="003D7E52" w:rsidRDefault="003D7E52" w:rsidP="00BE718F">
      <w:pPr>
        <w:spacing w:after="0" w:line="240" w:lineRule="auto"/>
      </w:pPr>
    </w:p>
    <w:p w:rsidR="003D7E52" w:rsidRDefault="003D7E52" w:rsidP="00BE718F">
      <w:pPr>
        <w:spacing w:after="0" w:line="240" w:lineRule="auto"/>
      </w:pPr>
      <w:r>
        <w:t>La diversidad sexual existe más allá d</w:t>
      </w:r>
      <w:r w:rsidR="001005F9">
        <w:t xml:space="preserve">e las clasificaciones binarias. Las minorías nos muestran que muchas veces existen inconsistencias entre </w:t>
      </w:r>
      <w:r>
        <w:t xml:space="preserve"> </w:t>
      </w:r>
      <w:r w:rsidR="001005F9">
        <w:t xml:space="preserve">cuerpos y mentes. Incluso nos proponen preguntarnos dónde y cómo se asienta, construye o materializa la identidad de la persona.  Respuestas que aún no quedan claras para los científicos. Sin embargo, lo que deberíamos empezar a enseñar a nuestros niños y niñas es a mirar </w:t>
      </w:r>
      <w:r w:rsidR="00693CE5">
        <w:t xml:space="preserve">la diversidad </w:t>
      </w:r>
      <w:r w:rsidR="001005F9">
        <w:t xml:space="preserve">con </w:t>
      </w:r>
      <w:r w:rsidR="00BF4EF7">
        <w:t xml:space="preserve">gran </w:t>
      </w:r>
      <w:r w:rsidR="001005F9">
        <w:t>tolerancia.</w:t>
      </w:r>
    </w:p>
    <w:p w:rsidR="00DC0029" w:rsidRDefault="00DC0029" w:rsidP="003469D2">
      <w:pPr>
        <w:spacing w:after="0" w:line="240" w:lineRule="auto"/>
      </w:pPr>
    </w:p>
    <w:p w:rsidR="00DC0029" w:rsidRDefault="00DC0029" w:rsidP="003469D2">
      <w:pPr>
        <w:spacing w:after="0" w:line="240" w:lineRule="auto"/>
      </w:pPr>
    </w:p>
    <w:p w:rsidR="003B7122" w:rsidRDefault="003B7122" w:rsidP="003469D2">
      <w:pPr>
        <w:spacing w:after="0" w:line="240" w:lineRule="auto"/>
      </w:pPr>
    </w:p>
    <w:p w:rsidR="003B7122" w:rsidRDefault="003B7122" w:rsidP="003469D2">
      <w:pPr>
        <w:spacing w:after="0" w:line="240" w:lineRule="auto"/>
      </w:pPr>
    </w:p>
    <w:p w:rsidR="003B7122" w:rsidRDefault="003B7122" w:rsidP="003469D2">
      <w:pPr>
        <w:spacing w:after="0" w:line="240" w:lineRule="auto"/>
      </w:pPr>
    </w:p>
    <w:p w:rsidR="003469D2" w:rsidRDefault="003469D2"/>
    <w:sectPr w:rsidR="003469D2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D2"/>
    <w:rsid w:val="00075BF2"/>
    <w:rsid w:val="001005F9"/>
    <w:rsid w:val="0013795E"/>
    <w:rsid w:val="001D7DFD"/>
    <w:rsid w:val="003469D2"/>
    <w:rsid w:val="003B7122"/>
    <w:rsid w:val="003D7E52"/>
    <w:rsid w:val="003E1DEB"/>
    <w:rsid w:val="00456166"/>
    <w:rsid w:val="004A4CEA"/>
    <w:rsid w:val="0067336B"/>
    <w:rsid w:val="00693CE5"/>
    <w:rsid w:val="0091496E"/>
    <w:rsid w:val="00AE78FA"/>
    <w:rsid w:val="00B0056F"/>
    <w:rsid w:val="00B4288F"/>
    <w:rsid w:val="00BA1334"/>
    <w:rsid w:val="00BE718F"/>
    <w:rsid w:val="00BF4EF7"/>
    <w:rsid w:val="00BF6C77"/>
    <w:rsid w:val="00D2607B"/>
    <w:rsid w:val="00D43F61"/>
    <w:rsid w:val="00DC0029"/>
    <w:rsid w:val="00E6676D"/>
    <w:rsid w:val="00EC7F62"/>
    <w:rsid w:val="00F16264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2015-12-17T16:38:00Z</dcterms:created>
  <dcterms:modified xsi:type="dcterms:W3CDTF">2015-12-17T16:38:00Z</dcterms:modified>
</cp:coreProperties>
</file>